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pPr>
        <w:rPr>
          <w:rFonts w:ascii="Times New Roman" w:hAnsi="Times New Roman" w:cs="Times New Roman"/>
          <w:bCs/>
          <w:sz w:val="24"/>
          <w:szCs w:val="24"/>
          <w:shd w:val="clear" w:color="auto" w:fill="FFFFFF"/>
        </w:rPr>
      </w:pPr>
    </w:p>
    <w:p w:rsidR="00726930" w:rsidRDefault="00726930" w:rsidP="00726930">
      <w:pPr>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STUDENTS NAME</w:t>
      </w:r>
    </w:p>
    <w:p w:rsidR="00726930" w:rsidRDefault="00726930" w:rsidP="00726930">
      <w:pPr>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NAME OF INSTITUTION</w:t>
      </w:r>
      <w:r>
        <w:rPr>
          <w:rFonts w:ascii="Times New Roman" w:hAnsi="Times New Roman" w:cs="Times New Roman"/>
          <w:bCs/>
          <w:sz w:val="24"/>
          <w:szCs w:val="24"/>
          <w:shd w:val="clear" w:color="auto" w:fill="FFFFFF"/>
        </w:rPr>
        <w:br w:type="page"/>
      </w:r>
    </w:p>
    <w:p w:rsidR="00726930" w:rsidRDefault="00726930" w:rsidP="00F869F2">
      <w:pPr>
        <w:spacing w:line="480" w:lineRule="auto"/>
        <w:ind w:firstLine="720"/>
        <w:rPr>
          <w:rFonts w:ascii="Times New Roman" w:hAnsi="Times New Roman" w:cs="Times New Roman"/>
          <w:bCs/>
          <w:sz w:val="24"/>
          <w:szCs w:val="24"/>
          <w:shd w:val="clear" w:color="auto" w:fill="FFFFFF"/>
        </w:rPr>
      </w:pPr>
    </w:p>
    <w:p w:rsidR="001E5AAC" w:rsidRPr="00F869F2" w:rsidRDefault="008E77EC" w:rsidP="00F869F2">
      <w:pPr>
        <w:spacing w:line="480" w:lineRule="auto"/>
        <w:ind w:firstLine="720"/>
        <w:rPr>
          <w:rFonts w:ascii="Times New Roman" w:hAnsi="Times New Roman" w:cs="Times New Roman"/>
          <w:sz w:val="24"/>
          <w:szCs w:val="24"/>
          <w:shd w:val="clear" w:color="auto" w:fill="FFFFFF"/>
        </w:rPr>
      </w:pPr>
      <w:r w:rsidRPr="00F869F2">
        <w:rPr>
          <w:rFonts w:ascii="Times New Roman" w:hAnsi="Times New Roman" w:cs="Times New Roman"/>
          <w:bCs/>
          <w:sz w:val="24"/>
          <w:szCs w:val="24"/>
          <w:shd w:val="clear" w:color="auto" w:fill="FFFFFF"/>
        </w:rPr>
        <w:t>Diversity</w:t>
      </w:r>
      <w:r w:rsidRPr="00F869F2">
        <w:rPr>
          <w:rFonts w:ascii="Times New Roman" w:hAnsi="Times New Roman" w:cs="Times New Roman"/>
          <w:sz w:val="24"/>
          <w:szCs w:val="24"/>
          <w:shd w:val="clear" w:color="auto" w:fill="FFFFFF"/>
        </w:rPr>
        <w:t> is defined as differences between people, which can include dimensions of race, ethnicity, gender, sexual orientation, socioeconomic status, age, physical abilities, religious beliefs, political beliefs, or other ideologies.</w:t>
      </w:r>
    </w:p>
    <w:p w:rsidR="008E77EC" w:rsidRPr="00F869F2" w:rsidRDefault="00F869F2" w:rsidP="00F869F2">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It can also be defined as</w:t>
      </w:r>
      <w:r w:rsidR="008E77EC" w:rsidRPr="00F869F2">
        <w:rPr>
          <w:rFonts w:ascii="Times New Roman" w:hAnsi="Times New Roman" w:cs="Times New Roman"/>
          <w:sz w:val="24"/>
          <w:szCs w:val="24"/>
          <w:shd w:val="clear" w:color="auto" w:fill="FFFFFF"/>
        </w:rPr>
        <w:t xml:space="preserve"> the attributes that people use to confirm themselves with respect to others, “</w:t>
      </w:r>
      <w:r w:rsidRPr="00F869F2">
        <w:rPr>
          <w:rFonts w:ascii="Times New Roman" w:hAnsi="Times New Roman" w:cs="Times New Roman"/>
          <w:sz w:val="24"/>
          <w:szCs w:val="24"/>
          <w:shd w:val="clear" w:color="auto" w:fill="FFFFFF"/>
        </w:rPr>
        <w:t>That</w:t>
      </w:r>
      <w:r w:rsidR="008E77EC" w:rsidRPr="00F869F2">
        <w:rPr>
          <w:rFonts w:ascii="Times New Roman" w:hAnsi="Times New Roman" w:cs="Times New Roman"/>
          <w:sz w:val="24"/>
          <w:szCs w:val="24"/>
          <w:shd w:val="clear" w:color="auto" w:fill="FFFFFF"/>
        </w:rPr>
        <w:t xml:space="preserve"> person is different from me.” These attribut</w:t>
      </w:r>
      <w:r>
        <w:rPr>
          <w:rFonts w:ascii="Times New Roman" w:hAnsi="Times New Roman" w:cs="Times New Roman"/>
          <w:sz w:val="24"/>
          <w:szCs w:val="24"/>
          <w:shd w:val="clear" w:color="auto" w:fill="FFFFFF"/>
        </w:rPr>
        <w:t>es include demographic factors such as race, gender, and age</w:t>
      </w:r>
      <w:r w:rsidR="008E77EC" w:rsidRPr="00F869F2">
        <w:rPr>
          <w:rFonts w:ascii="Times New Roman" w:hAnsi="Times New Roman" w:cs="Times New Roman"/>
          <w:sz w:val="24"/>
          <w:szCs w:val="24"/>
          <w:shd w:val="clear" w:color="auto" w:fill="FFFFFF"/>
        </w:rPr>
        <w:t xml:space="preserve"> as well as values and cultural norms</w:t>
      </w:r>
      <w:r>
        <w:rPr>
          <w:rFonts w:ascii="Times New Roman" w:hAnsi="Times New Roman" w:cs="Times New Roman"/>
          <w:sz w:val="24"/>
          <w:szCs w:val="24"/>
          <w:shd w:val="clear" w:color="auto" w:fill="FFFFFF"/>
        </w:rPr>
        <w:t>.</w:t>
      </w:r>
    </w:p>
    <w:p w:rsidR="008E77EC" w:rsidRPr="00F869F2" w:rsidRDefault="008E77EC" w:rsidP="00F869F2">
      <w:pPr>
        <w:spacing w:line="480" w:lineRule="auto"/>
        <w:ind w:firstLine="720"/>
        <w:rPr>
          <w:rFonts w:ascii="Times New Roman" w:hAnsi="Times New Roman" w:cs="Times New Roman"/>
          <w:sz w:val="24"/>
          <w:szCs w:val="24"/>
          <w:shd w:val="clear" w:color="auto" w:fill="FFFFFF"/>
        </w:rPr>
      </w:pPr>
      <w:r w:rsidRPr="00F869F2">
        <w:rPr>
          <w:rFonts w:ascii="Times New Roman" w:hAnsi="Times New Roman" w:cs="Times New Roman"/>
          <w:bCs/>
          <w:sz w:val="24"/>
          <w:szCs w:val="24"/>
          <w:shd w:val="clear" w:color="auto" w:fill="FFFFFF"/>
        </w:rPr>
        <w:t>Cultural diversity</w:t>
      </w:r>
      <w:r w:rsidRPr="00F869F2">
        <w:rPr>
          <w:rFonts w:ascii="Times New Roman" w:hAnsi="Times New Roman" w:cs="Times New Roman"/>
          <w:sz w:val="24"/>
          <w:szCs w:val="24"/>
          <w:shd w:val="clear" w:color="auto" w:fill="FFFFFF"/>
        </w:rPr>
        <w:t> is the quality of diverse or different cultures, as opposed to </w:t>
      </w:r>
      <w:hyperlink r:id="rId6" w:tooltip="Monoculturalism" w:history="1">
        <w:r w:rsidRPr="00F869F2">
          <w:rPr>
            <w:rStyle w:val="Hyperlink"/>
            <w:rFonts w:ascii="Times New Roman" w:hAnsi="Times New Roman" w:cs="Times New Roman"/>
            <w:color w:val="auto"/>
            <w:sz w:val="24"/>
            <w:szCs w:val="24"/>
            <w:u w:val="none"/>
            <w:shd w:val="clear" w:color="auto" w:fill="FFFFFF"/>
          </w:rPr>
          <w:t>monoculture</w:t>
        </w:r>
      </w:hyperlink>
      <w:r w:rsidRPr="00F869F2">
        <w:rPr>
          <w:rFonts w:ascii="Times New Roman" w:hAnsi="Times New Roman" w:cs="Times New Roman"/>
          <w:sz w:val="24"/>
          <w:szCs w:val="24"/>
          <w:shd w:val="clear" w:color="auto" w:fill="FFFFFF"/>
        </w:rPr>
        <w:t>, the global monoculture, or a homogenization of cultures, a</w:t>
      </w:r>
      <w:r w:rsidR="00726930">
        <w:rPr>
          <w:rFonts w:ascii="Times New Roman" w:hAnsi="Times New Roman" w:cs="Times New Roman"/>
          <w:sz w:val="24"/>
          <w:szCs w:val="24"/>
          <w:shd w:val="clear" w:color="auto" w:fill="FFFFFF"/>
        </w:rPr>
        <w:t xml:space="preserve"> </w:t>
      </w:r>
      <w:r w:rsidRPr="00F869F2">
        <w:rPr>
          <w:rFonts w:ascii="Times New Roman" w:hAnsi="Times New Roman" w:cs="Times New Roman"/>
          <w:sz w:val="24"/>
          <w:szCs w:val="24"/>
          <w:shd w:val="clear" w:color="auto" w:fill="FFFFFF"/>
        </w:rPr>
        <w:t>kin to cultural decay. The phrase cultural diversity can also refer to having different cultures respect each other's differences. The phrase "cultural diversity" is also sometimes used to mean the variety of human </w:t>
      </w:r>
      <w:hyperlink r:id="rId7" w:tooltip="Societies" w:history="1">
        <w:r w:rsidRPr="00F869F2">
          <w:rPr>
            <w:rStyle w:val="Hyperlink"/>
            <w:rFonts w:ascii="Times New Roman" w:hAnsi="Times New Roman" w:cs="Times New Roman"/>
            <w:color w:val="auto"/>
            <w:sz w:val="24"/>
            <w:szCs w:val="24"/>
            <w:u w:val="none"/>
            <w:shd w:val="clear" w:color="auto" w:fill="FFFFFF"/>
          </w:rPr>
          <w:t>societies</w:t>
        </w:r>
      </w:hyperlink>
      <w:r w:rsidRPr="00F869F2">
        <w:rPr>
          <w:rFonts w:ascii="Times New Roman" w:hAnsi="Times New Roman" w:cs="Times New Roman"/>
          <w:sz w:val="24"/>
          <w:szCs w:val="24"/>
          <w:shd w:val="clear" w:color="auto" w:fill="FFFFFF"/>
        </w:rPr>
        <w:t> or </w:t>
      </w:r>
      <w:hyperlink r:id="rId8" w:tooltip="Culture" w:history="1">
        <w:r w:rsidRPr="00F869F2">
          <w:rPr>
            <w:rStyle w:val="Hyperlink"/>
            <w:rFonts w:ascii="Times New Roman" w:hAnsi="Times New Roman" w:cs="Times New Roman"/>
            <w:color w:val="auto"/>
            <w:sz w:val="24"/>
            <w:szCs w:val="24"/>
            <w:u w:val="none"/>
            <w:shd w:val="clear" w:color="auto" w:fill="FFFFFF"/>
          </w:rPr>
          <w:t>cultures</w:t>
        </w:r>
      </w:hyperlink>
      <w:r w:rsidRPr="00F869F2">
        <w:rPr>
          <w:rFonts w:ascii="Times New Roman" w:hAnsi="Times New Roman" w:cs="Times New Roman"/>
          <w:sz w:val="24"/>
          <w:szCs w:val="24"/>
          <w:shd w:val="clear" w:color="auto" w:fill="FFFFFF"/>
        </w:rPr>
        <w:t> in a specific region, or in the world as a whole.</w:t>
      </w:r>
    </w:p>
    <w:p w:rsidR="007221DC" w:rsidRPr="00F869F2" w:rsidRDefault="008E77EC" w:rsidP="00F869F2">
      <w:pPr>
        <w:spacing w:line="480" w:lineRule="auto"/>
        <w:ind w:firstLine="720"/>
        <w:rPr>
          <w:rFonts w:ascii="Times New Roman" w:hAnsi="Times New Roman" w:cs="Times New Roman"/>
          <w:sz w:val="24"/>
          <w:szCs w:val="24"/>
          <w:shd w:val="clear" w:color="auto" w:fill="FFFFFF"/>
        </w:rPr>
      </w:pPr>
      <w:r w:rsidRPr="00F869F2">
        <w:rPr>
          <w:rFonts w:ascii="Times New Roman" w:hAnsi="Times New Roman" w:cs="Times New Roman"/>
          <w:sz w:val="24"/>
          <w:szCs w:val="24"/>
          <w:shd w:val="clear" w:color="auto" w:fill="FFFFFF"/>
        </w:rPr>
        <w:t xml:space="preserve">Diversity has </w:t>
      </w:r>
      <w:r w:rsidR="007221DC" w:rsidRPr="00F869F2">
        <w:rPr>
          <w:rFonts w:ascii="Times New Roman" w:hAnsi="Times New Roman" w:cs="Times New Roman"/>
          <w:sz w:val="24"/>
          <w:szCs w:val="24"/>
          <w:shd w:val="clear" w:color="auto" w:fill="FFFFFF"/>
        </w:rPr>
        <w:t>either the ability to affect</w:t>
      </w:r>
      <w:r w:rsidRPr="00F869F2">
        <w:rPr>
          <w:rFonts w:ascii="Times New Roman" w:hAnsi="Times New Roman" w:cs="Times New Roman"/>
          <w:sz w:val="24"/>
          <w:szCs w:val="24"/>
          <w:shd w:val="clear" w:color="auto" w:fill="FFFFFF"/>
        </w:rPr>
        <w:t xml:space="preserve"> negatively or positively how teams </w:t>
      </w:r>
      <w:r w:rsidR="007221DC" w:rsidRPr="00F869F2">
        <w:rPr>
          <w:rFonts w:ascii="Times New Roman" w:hAnsi="Times New Roman" w:cs="Times New Roman"/>
          <w:sz w:val="24"/>
          <w:szCs w:val="24"/>
          <w:shd w:val="clear" w:color="auto" w:fill="FFFFFF"/>
        </w:rPr>
        <w:t xml:space="preserve">work. </w:t>
      </w:r>
      <w:r w:rsidR="00D14F6A">
        <w:rPr>
          <w:rFonts w:ascii="Times New Roman" w:hAnsi="Times New Roman" w:cs="Times New Roman"/>
          <w:sz w:val="24"/>
          <w:szCs w:val="24"/>
          <w:shd w:val="clear" w:color="auto" w:fill="FFFFFF"/>
        </w:rPr>
        <w:t xml:space="preserve">I learned this </w:t>
      </w:r>
      <w:r w:rsidR="007221DC" w:rsidRPr="00F869F2">
        <w:rPr>
          <w:rFonts w:ascii="Times New Roman" w:hAnsi="Times New Roman" w:cs="Times New Roman"/>
          <w:sz w:val="24"/>
          <w:szCs w:val="24"/>
          <w:shd w:val="clear" w:color="auto" w:fill="FFFFFF"/>
        </w:rPr>
        <w:t>when I was working as a project manager in USAID. USAID had a project of digging boreholes to provide water for the marginalised areas of the Sub-Saharan parts of Africa. I was in charge of a team that comprised US officials and other locals.</w:t>
      </w:r>
    </w:p>
    <w:p w:rsidR="008E77EC" w:rsidRPr="00F869F2" w:rsidRDefault="007221DC" w:rsidP="00F869F2">
      <w:pPr>
        <w:autoSpaceDE w:val="0"/>
        <w:autoSpaceDN w:val="0"/>
        <w:adjustRightInd w:val="0"/>
        <w:spacing w:after="0" w:line="480" w:lineRule="auto"/>
        <w:ind w:firstLine="720"/>
        <w:rPr>
          <w:rFonts w:ascii="Times New Roman" w:hAnsi="Times New Roman" w:cs="Times New Roman"/>
          <w:sz w:val="24"/>
          <w:szCs w:val="24"/>
        </w:rPr>
      </w:pPr>
      <w:r w:rsidRPr="00F869F2">
        <w:rPr>
          <w:rFonts w:ascii="Times New Roman" w:hAnsi="Times New Roman" w:cs="Times New Roman"/>
          <w:sz w:val="24"/>
          <w:szCs w:val="24"/>
          <w:shd w:val="clear" w:color="auto" w:fill="FFFFFF"/>
        </w:rPr>
        <w:t xml:space="preserve">This was </w:t>
      </w:r>
      <w:r w:rsidR="001104CC" w:rsidRPr="00F869F2">
        <w:rPr>
          <w:rFonts w:ascii="Times New Roman" w:hAnsi="Times New Roman" w:cs="Times New Roman"/>
          <w:sz w:val="24"/>
          <w:szCs w:val="24"/>
          <w:shd w:val="clear" w:color="auto" w:fill="FFFFFF"/>
        </w:rPr>
        <w:t xml:space="preserve">a </w:t>
      </w:r>
      <w:r w:rsidRPr="00F869F2">
        <w:rPr>
          <w:rFonts w:ascii="Times New Roman" w:hAnsi="Times New Roman" w:cs="Times New Roman"/>
          <w:sz w:val="24"/>
          <w:szCs w:val="24"/>
          <w:shd w:val="clear" w:color="auto" w:fill="FFFFFF"/>
        </w:rPr>
        <w:t>good avenue for people to interact, the whites learned the culture of the locals and the locals too learned the culture of the whites.</w:t>
      </w:r>
      <w:r w:rsidR="001104CC" w:rsidRPr="00F869F2">
        <w:rPr>
          <w:rFonts w:ascii="Times New Roman" w:hAnsi="Times New Roman" w:cs="Times New Roman"/>
          <w:sz w:val="24"/>
          <w:szCs w:val="24"/>
          <w:shd w:val="clear" w:color="auto" w:fill="FFFFFF"/>
        </w:rPr>
        <w:t xml:space="preserve"> C</w:t>
      </w:r>
      <w:r w:rsidR="001104CC" w:rsidRPr="00F869F2">
        <w:rPr>
          <w:rFonts w:ascii="Times New Roman" w:hAnsi="Times New Roman" w:cs="Times New Roman"/>
          <w:sz w:val="24"/>
          <w:szCs w:val="24"/>
        </w:rPr>
        <w:t xml:space="preserve">ultural diversity in the workplace is that employees belonging to different cultures usually have different ways of thinking and can thus analyse a matter at hand from a variety of perspectives. This is hard to achieve when employees belonging to the same culture are asked to analyse the same matter. Employees coming from different cultures have different experiences, which can be beneficial by providing the organization with a sound and vast knowledge base. </w:t>
      </w:r>
      <w:r w:rsidR="00EC266D" w:rsidRPr="00F869F2">
        <w:rPr>
          <w:rFonts w:ascii="Times New Roman" w:hAnsi="Times New Roman" w:cs="Times New Roman"/>
          <w:sz w:val="24"/>
          <w:szCs w:val="24"/>
        </w:rPr>
        <w:t>This aspect helped us a lot in ensuring the project’s goals were achieved easily and efficiently.</w:t>
      </w:r>
    </w:p>
    <w:p w:rsidR="00EC266D" w:rsidRPr="00F869F2" w:rsidRDefault="00EC266D" w:rsidP="00F869F2">
      <w:pPr>
        <w:autoSpaceDE w:val="0"/>
        <w:autoSpaceDN w:val="0"/>
        <w:adjustRightInd w:val="0"/>
        <w:spacing w:after="0" w:line="480" w:lineRule="auto"/>
        <w:ind w:firstLine="720"/>
        <w:rPr>
          <w:rFonts w:ascii="Times New Roman" w:hAnsi="Times New Roman" w:cs="Times New Roman"/>
          <w:sz w:val="24"/>
          <w:szCs w:val="24"/>
        </w:rPr>
      </w:pPr>
    </w:p>
    <w:p w:rsidR="00C446EB" w:rsidRPr="00F869F2" w:rsidRDefault="00C446EB" w:rsidP="00F869F2">
      <w:pPr>
        <w:autoSpaceDE w:val="0"/>
        <w:autoSpaceDN w:val="0"/>
        <w:adjustRightInd w:val="0"/>
        <w:spacing w:after="0" w:line="480" w:lineRule="auto"/>
        <w:ind w:firstLine="720"/>
        <w:rPr>
          <w:rFonts w:ascii="Times New Roman" w:hAnsi="Times New Roman" w:cs="Times New Roman"/>
          <w:sz w:val="24"/>
          <w:szCs w:val="24"/>
        </w:rPr>
      </w:pPr>
      <w:r w:rsidRPr="00F869F2">
        <w:rPr>
          <w:rFonts w:ascii="Times New Roman" w:hAnsi="Times New Roman" w:cs="Times New Roman"/>
          <w:sz w:val="24"/>
          <w:szCs w:val="24"/>
        </w:rPr>
        <w:t>Culturally diverse workers are</w:t>
      </w:r>
      <w:r w:rsidR="00EC266D" w:rsidRPr="00F869F2">
        <w:rPr>
          <w:rFonts w:ascii="Times New Roman" w:hAnsi="Times New Roman" w:cs="Times New Roman"/>
          <w:sz w:val="24"/>
          <w:szCs w:val="24"/>
        </w:rPr>
        <w:t xml:space="preserve"> useful for the o</w:t>
      </w:r>
      <w:r w:rsidRPr="00F869F2">
        <w:rPr>
          <w:rFonts w:ascii="Times New Roman" w:hAnsi="Times New Roman" w:cs="Times New Roman"/>
          <w:sz w:val="24"/>
          <w:szCs w:val="24"/>
        </w:rPr>
        <w:t>rganization as</w:t>
      </w:r>
      <w:r w:rsidR="00EC266D" w:rsidRPr="00F869F2">
        <w:rPr>
          <w:rFonts w:ascii="Times New Roman" w:hAnsi="Times New Roman" w:cs="Times New Roman"/>
          <w:sz w:val="24"/>
          <w:szCs w:val="24"/>
        </w:rPr>
        <w:t xml:space="preserve"> the tendency of the workers to inform the concerned employees or managers about the culture of their respective countries. This </w:t>
      </w:r>
      <w:r w:rsidRPr="00F869F2">
        <w:rPr>
          <w:rFonts w:ascii="Times New Roman" w:hAnsi="Times New Roman" w:cs="Times New Roman"/>
          <w:sz w:val="24"/>
          <w:szCs w:val="24"/>
        </w:rPr>
        <w:t xml:space="preserve">helps when </w:t>
      </w:r>
      <w:r w:rsidR="00EC266D" w:rsidRPr="00F869F2">
        <w:rPr>
          <w:rFonts w:ascii="Times New Roman" w:hAnsi="Times New Roman" w:cs="Times New Roman"/>
          <w:sz w:val="24"/>
          <w:szCs w:val="24"/>
        </w:rPr>
        <w:t>expatr</w:t>
      </w:r>
      <w:r w:rsidRPr="00F869F2">
        <w:rPr>
          <w:rFonts w:ascii="Times New Roman" w:hAnsi="Times New Roman" w:cs="Times New Roman"/>
          <w:sz w:val="24"/>
          <w:szCs w:val="24"/>
        </w:rPr>
        <w:t>iates in a foreign country</w:t>
      </w:r>
      <w:r w:rsidR="00EC266D" w:rsidRPr="00F869F2">
        <w:rPr>
          <w:rFonts w:ascii="Times New Roman" w:hAnsi="Times New Roman" w:cs="Times New Roman"/>
          <w:sz w:val="24"/>
          <w:szCs w:val="24"/>
        </w:rPr>
        <w:t xml:space="preserve"> have sufficient information about the culture of the foreign country to </w:t>
      </w:r>
      <w:r w:rsidRPr="00F869F2">
        <w:rPr>
          <w:rFonts w:ascii="Times New Roman" w:hAnsi="Times New Roman" w:cs="Times New Roman"/>
          <w:sz w:val="24"/>
          <w:szCs w:val="24"/>
        </w:rPr>
        <w:t>avoid, or at least minimize</w:t>
      </w:r>
    </w:p>
    <w:p w:rsidR="00EC266D" w:rsidRDefault="00C446EB" w:rsidP="00F869F2">
      <w:pPr>
        <w:autoSpaceDE w:val="0"/>
        <w:autoSpaceDN w:val="0"/>
        <w:adjustRightInd w:val="0"/>
        <w:spacing w:after="0" w:line="480" w:lineRule="auto"/>
        <w:ind w:firstLine="720"/>
        <w:rPr>
          <w:rFonts w:ascii="Times New Roman" w:hAnsi="Times New Roman" w:cs="Times New Roman"/>
          <w:sz w:val="24"/>
          <w:szCs w:val="24"/>
        </w:rPr>
      </w:pPr>
      <w:r w:rsidRPr="00F869F2">
        <w:rPr>
          <w:rFonts w:ascii="Times New Roman" w:hAnsi="Times New Roman" w:cs="Times New Roman"/>
          <w:sz w:val="24"/>
          <w:szCs w:val="24"/>
        </w:rPr>
        <w:t xml:space="preserve">Cultural diversity helped us to in a big way in achieving the project’s goals. Boreholes were dug well, people interacted </w:t>
      </w:r>
      <w:r w:rsidR="00F869F2" w:rsidRPr="00F869F2">
        <w:rPr>
          <w:rFonts w:ascii="Times New Roman" w:hAnsi="Times New Roman" w:cs="Times New Roman"/>
          <w:sz w:val="24"/>
          <w:szCs w:val="24"/>
        </w:rPr>
        <w:t>and exchanged ideas and finally water was made available to the residents of the Sub- Saharan people.</w:t>
      </w:r>
      <w:r w:rsidR="00EC266D" w:rsidRPr="00F869F2">
        <w:rPr>
          <w:rFonts w:ascii="Times New Roman" w:hAnsi="Times New Roman" w:cs="Times New Roman"/>
          <w:sz w:val="24"/>
          <w:szCs w:val="24"/>
        </w:rPr>
        <w:t xml:space="preserve"> </w:t>
      </w:r>
    </w:p>
    <w:p w:rsidR="00D14F6A" w:rsidRPr="00F869F2" w:rsidRDefault="00D14F6A" w:rsidP="00F869F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Diverse teams have worked well </w:t>
      </w:r>
      <w:r w:rsidR="00916834">
        <w:rPr>
          <w:rFonts w:ascii="Times New Roman" w:hAnsi="Times New Roman" w:cs="Times New Roman"/>
          <w:sz w:val="24"/>
          <w:szCs w:val="24"/>
        </w:rPr>
        <w:t>before, there are probabilities for them to work better in future,</w:t>
      </w:r>
      <w:r>
        <w:rPr>
          <w:rFonts w:ascii="Times New Roman" w:hAnsi="Times New Roman" w:cs="Times New Roman"/>
          <w:sz w:val="24"/>
          <w:szCs w:val="24"/>
        </w:rPr>
        <w:t xml:space="preserve"> and they are to be encouraged among teams.</w:t>
      </w:r>
      <w:bookmarkStart w:id="0" w:name="_GoBack"/>
      <w:bookmarkEnd w:id="0"/>
    </w:p>
    <w:p w:rsidR="00F869F2" w:rsidRPr="00EC266D" w:rsidRDefault="00F869F2" w:rsidP="00F869F2">
      <w:pPr>
        <w:autoSpaceDE w:val="0"/>
        <w:autoSpaceDN w:val="0"/>
        <w:adjustRightInd w:val="0"/>
        <w:spacing w:after="0" w:line="480" w:lineRule="auto"/>
        <w:ind w:firstLine="720"/>
        <w:rPr>
          <w:rFonts w:ascii="Times New Roman" w:hAnsi="Times New Roman" w:cs="Times New Roman"/>
          <w:sz w:val="24"/>
          <w:szCs w:val="24"/>
        </w:rPr>
      </w:pPr>
      <w:r w:rsidRPr="00F869F2">
        <w:rPr>
          <w:rFonts w:ascii="Times New Roman" w:hAnsi="Times New Roman" w:cs="Times New Roman"/>
          <w:sz w:val="24"/>
          <w:szCs w:val="24"/>
        </w:rPr>
        <w:t>Cultural diversity helps teams to achieve goals and general objectives. People get to know each other more and by so doing people get to know that there is unity in diversity.</w:t>
      </w:r>
      <w:r w:rsidR="00726930">
        <w:rPr>
          <w:rFonts w:ascii="Times New Roman" w:hAnsi="Times New Roman" w:cs="Times New Roman"/>
          <w:sz w:val="24"/>
          <w:szCs w:val="24"/>
        </w:rPr>
        <w:t xml:space="preserve"> This helps and promotes unity among communities and even the world to large.</w:t>
      </w:r>
    </w:p>
    <w:sectPr w:rsidR="00F869F2" w:rsidRPr="00EC266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930" w:rsidRDefault="00726930" w:rsidP="00726930">
      <w:pPr>
        <w:spacing w:after="0" w:line="240" w:lineRule="auto"/>
      </w:pPr>
      <w:r>
        <w:separator/>
      </w:r>
    </w:p>
  </w:endnote>
  <w:endnote w:type="continuationSeparator" w:id="0">
    <w:p w:rsidR="00726930" w:rsidRDefault="00726930" w:rsidP="0072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930" w:rsidRDefault="00726930" w:rsidP="00726930">
      <w:pPr>
        <w:spacing w:after="0" w:line="240" w:lineRule="auto"/>
      </w:pPr>
      <w:r>
        <w:separator/>
      </w:r>
    </w:p>
  </w:footnote>
  <w:footnote w:type="continuationSeparator" w:id="0">
    <w:p w:rsidR="00726930" w:rsidRDefault="00726930" w:rsidP="007269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318405"/>
      <w:docPartObj>
        <w:docPartGallery w:val="Page Numbers (Top of Page)"/>
        <w:docPartUnique/>
      </w:docPartObj>
    </w:sdtPr>
    <w:sdtEndPr>
      <w:rPr>
        <w:noProof/>
      </w:rPr>
    </w:sdtEndPr>
    <w:sdtContent>
      <w:p w:rsidR="00726930" w:rsidRDefault="00726930">
        <w:pPr>
          <w:pStyle w:val="Header"/>
          <w:jc w:val="right"/>
        </w:pPr>
        <w:r>
          <w:fldChar w:fldCharType="begin"/>
        </w:r>
        <w:r>
          <w:instrText xml:space="preserve"> PAGE   \* MERGEFORMAT </w:instrText>
        </w:r>
        <w:r>
          <w:fldChar w:fldCharType="separate"/>
        </w:r>
        <w:r w:rsidR="00A01179">
          <w:rPr>
            <w:noProof/>
          </w:rPr>
          <w:t>3</w:t>
        </w:r>
        <w:r>
          <w:rPr>
            <w:noProof/>
          </w:rPr>
          <w:fldChar w:fldCharType="end"/>
        </w:r>
      </w:p>
    </w:sdtContent>
  </w:sdt>
  <w:p w:rsidR="00726930" w:rsidRPr="00726930" w:rsidRDefault="00726930">
    <w:pPr>
      <w:pStyle w:val="Header"/>
      <w:rPr>
        <w:rFonts w:ascii="Times New Roman" w:hAnsi="Times New Roman" w:cs="Times New Roman"/>
        <w:sz w:val="24"/>
        <w:szCs w:val="24"/>
      </w:rPr>
    </w:pPr>
    <w:r w:rsidRPr="00726930">
      <w:rPr>
        <w:rFonts w:ascii="Times New Roman" w:hAnsi="Times New Roman" w:cs="Times New Roman"/>
        <w:sz w:val="24"/>
        <w:szCs w:val="24"/>
      </w:rPr>
      <w:t>RUNNING HEAD: DIVERSITY AND ITS EFFECTS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7EC"/>
    <w:rsid w:val="001104CC"/>
    <w:rsid w:val="00175336"/>
    <w:rsid w:val="001E5AAC"/>
    <w:rsid w:val="007221DC"/>
    <w:rsid w:val="00726930"/>
    <w:rsid w:val="008E77EC"/>
    <w:rsid w:val="00916834"/>
    <w:rsid w:val="00A01179"/>
    <w:rsid w:val="00A95A87"/>
    <w:rsid w:val="00C446EB"/>
    <w:rsid w:val="00D14F6A"/>
    <w:rsid w:val="00EC266D"/>
    <w:rsid w:val="00F86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AFF35-14D7-4E8F-A192-2F858E21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77EC"/>
    <w:rPr>
      <w:color w:val="0000FF"/>
      <w:u w:val="single"/>
    </w:rPr>
  </w:style>
  <w:style w:type="paragraph" w:styleId="Header">
    <w:name w:val="header"/>
    <w:basedOn w:val="Normal"/>
    <w:link w:val="HeaderChar"/>
    <w:uiPriority w:val="99"/>
    <w:unhideWhenUsed/>
    <w:rsid w:val="007269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930"/>
  </w:style>
  <w:style w:type="paragraph" w:styleId="Footer">
    <w:name w:val="footer"/>
    <w:basedOn w:val="Normal"/>
    <w:link w:val="FooterChar"/>
    <w:uiPriority w:val="99"/>
    <w:unhideWhenUsed/>
    <w:rsid w:val="007269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ulture" TargetMode="External"/><Relationship Id="rId3" Type="http://schemas.openxmlformats.org/officeDocument/2006/relationships/webSettings" Target="webSettings.xml"/><Relationship Id="rId7" Type="http://schemas.openxmlformats.org/officeDocument/2006/relationships/hyperlink" Target="https://en.wikipedia.org/wiki/Societ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Monoculturalis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2020-04-12T14:56:00Z</dcterms:created>
  <dcterms:modified xsi:type="dcterms:W3CDTF">2020-04-12T14:56:00Z</dcterms:modified>
</cp:coreProperties>
</file>